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B56ED3" w:rsidRDefault="00A8383C" w:rsidP="00B4330E">
      <w:pPr>
        <w:spacing w:line="240" w:lineRule="exact"/>
        <w:jc w:val="center"/>
      </w:pPr>
      <w:r w:rsidRPr="00B56ED3">
        <w:rPr>
          <w:noProof/>
        </w:rPr>
        <w:drawing>
          <wp:anchor distT="0" distB="0" distL="114300" distR="114300" simplePos="0" relativeHeight="251657728" behindDoc="0" locked="0" layoutInCell="1" allowOverlap="1" wp14:anchorId="2678F287" wp14:editId="08FCF1B3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B56ED3">
        <w:br w:type="textWrapping" w:clear="all"/>
      </w:r>
      <w:r w:rsidR="000C619F" w:rsidRPr="00B56ED3">
        <w:rPr>
          <w:b/>
          <w:sz w:val="28"/>
          <w:szCs w:val="28"/>
        </w:rPr>
        <w:t>Российская Федерация</w:t>
      </w:r>
    </w:p>
    <w:p w:rsidR="000C619F" w:rsidRPr="00B56ED3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B56ED3">
        <w:rPr>
          <w:b/>
          <w:sz w:val="28"/>
          <w:szCs w:val="28"/>
        </w:rPr>
        <w:t>Новгородская область</w:t>
      </w:r>
    </w:p>
    <w:p w:rsidR="000C619F" w:rsidRPr="00B56ED3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B56ED3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B56ED3">
        <w:rPr>
          <w:b/>
          <w:sz w:val="28"/>
          <w:szCs w:val="28"/>
        </w:rPr>
        <w:t>ДУМА ЧУДОВСКОГО МУНИЦИПАЛЬНОГО РАЙОНА</w:t>
      </w:r>
    </w:p>
    <w:p w:rsidR="008C2268" w:rsidRPr="00B56ED3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B56ED3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B56ED3">
        <w:rPr>
          <w:sz w:val="32"/>
          <w:szCs w:val="32"/>
        </w:rPr>
        <w:t>РЕШЕНИЕ</w:t>
      </w:r>
    </w:p>
    <w:p w:rsidR="008C2268" w:rsidRPr="00B56ED3" w:rsidRDefault="00404573" w:rsidP="008C2268">
      <w:pPr>
        <w:jc w:val="both"/>
        <w:rPr>
          <w:sz w:val="28"/>
          <w:szCs w:val="28"/>
        </w:rPr>
      </w:pPr>
      <w:r w:rsidRPr="00B56ED3">
        <w:rPr>
          <w:sz w:val="28"/>
          <w:szCs w:val="28"/>
        </w:rPr>
        <w:t xml:space="preserve">от </w:t>
      </w:r>
      <w:r w:rsidR="00B56ED3" w:rsidRPr="00B56ED3">
        <w:rPr>
          <w:sz w:val="28"/>
          <w:szCs w:val="28"/>
        </w:rPr>
        <w:t>21.12</w:t>
      </w:r>
      <w:r w:rsidR="00C533EE" w:rsidRPr="00B56ED3">
        <w:rPr>
          <w:sz w:val="28"/>
          <w:szCs w:val="28"/>
        </w:rPr>
        <w:t>.</w:t>
      </w:r>
      <w:r w:rsidR="009B51DC" w:rsidRPr="00B56ED3">
        <w:rPr>
          <w:sz w:val="28"/>
          <w:szCs w:val="28"/>
        </w:rPr>
        <w:t>20</w:t>
      </w:r>
      <w:r w:rsidR="00EC746F" w:rsidRPr="00B56ED3">
        <w:rPr>
          <w:sz w:val="28"/>
          <w:szCs w:val="28"/>
        </w:rPr>
        <w:t>2</w:t>
      </w:r>
      <w:r w:rsidR="00753EEB" w:rsidRPr="00B56ED3">
        <w:rPr>
          <w:sz w:val="28"/>
          <w:szCs w:val="28"/>
        </w:rPr>
        <w:t>2</w:t>
      </w:r>
      <w:r w:rsidR="009B51DC" w:rsidRPr="00B56ED3">
        <w:rPr>
          <w:sz w:val="28"/>
          <w:szCs w:val="28"/>
        </w:rPr>
        <w:t xml:space="preserve"> № </w:t>
      </w:r>
      <w:r w:rsidR="00B56ED3" w:rsidRPr="00B56ED3">
        <w:rPr>
          <w:sz w:val="28"/>
          <w:szCs w:val="28"/>
        </w:rPr>
        <w:t>249</w:t>
      </w:r>
    </w:p>
    <w:p w:rsidR="008C2268" w:rsidRPr="00B56ED3" w:rsidRDefault="008C2268" w:rsidP="008C2268">
      <w:pPr>
        <w:jc w:val="both"/>
        <w:rPr>
          <w:sz w:val="28"/>
          <w:szCs w:val="28"/>
        </w:rPr>
      </w:pPr>
      <w:proofErr w:type="spellStart"/>
      <w:r w:rsidRPr="00B56ED3">
        <w:rPr>
          <w:sz w:val="28"/>
          <w:szCs w:val="28"/>
        </w:rPr>
        <w:t>г</w:t>
      </w:r>
      <w:proofErr w:type="gramStart"/>
      <w:r w:rsidRPr="00B56ED3">
        <w:rPr>
          <w:sz w:val="28"/>
          <w:szCs w:val="28"/>
        </w:rPr>
        <w:t>.Ч</w:t>
      </w:r>
      <w:proofErr w:type="gramEnd"/>
      <w:r w:rsidRPr="00B56ED3">
        <w:rPr>
          <w:sz w:val="28"/>
          <w:szCs w:val="28"/>
        </w:rPr>
        <w:t>удово</w:t>
      </w:r>
      <w:proofErr w:type="spellEnd"/>
    </w:p>
    <w:p w:rsidR="009B51DC" w:rsidRPr="00B56ED3" w:rsidRDefault="009B51DC" w:rsidP="009B51DC">
      <w:pPr>
        <w:rPr>
          <w:bCs/>
          <w:spacing w:val="-4"/>
          <w:sz w:val="28"/>
          <w:szCs w:val="28"/>
        </w:rPr>
      </w:pPr>
    </w:p>
    <w:p w:rsidR="003E09D4" w:rsidRPr="00B56ED3" w:rsidRDefault="003E09D4" w:rsidP="003E09D4">
      <w:pPr>
        <w:spacing w:line="240" w:lineRule="exact"/>
        <w:rPr>
          <w:b/>
          <w:sz w:val="28"/>
          <w:szCs w:val="28"/>
        </w:rPr>
      </w:pPr>
      <w:r w:rsidRPr="00B56ED3">
        <w:rPr>
          <w:b/>
          <w:sz w:val="28"/>
          <w:szCs w:val="28"/>
        </w:rPr>
        <w:t>О внесении изменений</w:t>
      </w:r>
    </w:p>
    <w:p w:rsidR="003E09D4" w:rsidRPr="00B56ED3" w:rsidRDefault="003E09D4" w:rsidP="003E09D4">
      <w:pPr>
        <w:spacing w:line="240" w:lineRule="exact"/>
        <w:rPr>
          <w:b/>
          <w:sz w:val="28"/>
          <w:szCs w:val="28"/>
        </w:rPr>
      </w:pPr>
      <w:r w:rsidRPr="00B56ED3">
        <w:rPr>
          <w:b/>
          <w:sz w:val="28"/>
          <w:szCs w:val="28"/>
        </w:rPr>
        <w:t>в решение Думы Чудовского</w:t>
      </w:r>
    </w:p>
    <w:p w:rsidR="003E09D4" w:rsidRPr="00B56ED3" w:rsidRDefault="003E09D4" w:rsidP="003E09D4">
      <w:pPr>
        <w:spacing w:line="240" w:lineRule="exact"/>
        <w:rPr>
          <w:b/>
          <w:sz w:val="28"/>
          <w:szCs w:val="28"/>
        </w:rPr>
      </w:pPr>
      <w:r w:rsidRPr="00B56ED3">
        <w:rPr>
          <w:b/>
          <w:sz w:val="28"/>
          <w:szCs w:val="28"/>
        </w:rPr>
        <w:t>муниципального района</w:t>
      </w:r>
    </w:p>
    <w:p w:rsidR="003E09D4" w:rsidRPr="00B56ED3" w:rsidRDefault="003E09D4" w:rsidP="003E09D4">
      <w:pPr>
        <w:spacing w:line="240" w:lineRule="exact"/>
        <w:rPr>
          <w:b/>
          <w:sz w:val="28"/>
          <w:szCs w:val="28"/>
        </w:rPr>
      </w:pPr>
      <w:r w:rsidRPr="00B56ED3">
        <w:rPr>
          <w:b/>
          <w:sz w:val="28"/>
          <w:szCs w:val="28"/>
        </w:rPr>
        <w:t>от 21.12.2021 № 151</w:t>
      </w:r>
    </w:p>
    <w:p w:rsidR="003E09D4" w:rsidRPr="00B56ED3" w:rsidRDefault="003E09D4" w:rsidP="003E09D4">
      <w:pPr>
        <w:jc w:val="both"/>
        <w:rPr>
          <w:sz w:val="28"/>
          <w:szCs w:val="28"/>
        </w:rPr>
      </w:pPr>
    </w:p>
    <w:p w:rsidR="003E09D4" w:rsidRPr="00B56ED3" w:rsidRDefault="003E09D4" w:rsidP="003E09D4">
      <w:pPr>
        <w:jc w:val="both"/>
        <w:rPr>
          <w:sz w:val="28"/>
          <w:szCs w:val="28"/>
        </w:rPr>
      </w:pPr>
    </w:p>
    <w:p w:rsidR="00B56ED3" w:rsidRPr="00B56ED3" w:rsidRDefault="00B56ED3" w:rsidP="00B56ED3">
      <w:pPr>
        <w:jc w:val="both"/>
        <w:rPr>
          <w:sz w:val="28"/>
          <w:szCs w:val="28"/>
        </w:rPr>
      </w:pPr>
    </w:p>
    <w:p w:rsidR="00B56ED3" w:rsidRPr="00B56ED3" w:rsidRDefault="00B56ED3" w:rsidP="00B56ED3">
      <w:pPr>
        <w:ind w:firstLine="708"/>
        <w:jc w:val="both"/>
        <w:rPr>
          <w:sz w:val="28"/>
          <w:szCs w:val="28"/>
        </w:rPr>
      </w:pPr>
      <w:r w:rsidRPr="00B56ED3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района, Положением о бюджетном процессе в Ч</w:t>
      </w:r>
      <w:r w:rsidRPr="00B56ED3">
        <w:rPr>
          <w:sz w:val="28"/>
          <w:szCs w:val="28"/>
        </w:rPr>
        <w:t>у</w:t>
      </w:r>
      <w:r w:rsidRPr="00B56ED3">
        <w:rPr>
          <w:sz w:val="28"/>
          <w:szCs w:val="28"/>
        </w:rPr>
        <w:t>довском муниципальном районе, утвержденным решением Думы Чудовского муниципального района от 27.11.2018 № 292,</w:t>
      </w:r>
    </w:p>
    <w:p w:rsidR="00B56ED3" w:rsidRPr="00B56ED3" w:rsidRDefault="00B56ED3" w:rsidP="00B56ED3">
      <w:pPr>
        <w:ind w:firstLine="708"/>
        <w:jc w:val="both"/>
        <w:rPr>
          <w:sz w:val="28"/>
          <w:szCs w:val="28"/>
        </w:rPr>
      </w:pPr>
      <w:r w:rsidRPr="00B56ED3">
        <w:rPr>
          <w:sz w:val="28"/>
          <w:szCs w:val="28"/>
        </w:rPr>
        <w:t xml:space="preserve">Дума Чудовского муниципального района </w:t>
      </w:r>
    </w:p>
    <w:p w:rsidR="00B56ED3" w:rsidRPr="00B56ED3" w:rsidRDefault="00B56ED3" w:rsidP="00B56ED3">
      <w:pPr>
        <w:jc w:val="both"/>
        <w:rPr>
          <w:b/>
          <w:sz w:val="28"/>
          <w:szCs w:val="28"/>
        </w:rPr>
      </w:pPr>
      <w:r w:rsidRPr="00B56ED3">
        <w:rPr>
          <w:b/>
          <w:sz w:val="28"/>
          <w:szCs w:val="28"/>
        </w:rPr>
        <w:t>РЕШИЛА:</w:t>
      </w:r>
    </w:p>
    <w:p w:rsidR="00B56ED3" w:rsidRPr="00B56ED3" w:rsidRDefault="00B56ED3" w:rsidP="00B56ED3">
      <w:pPr>
        <w:jc w:val="both"/>
        <w:rPr>
          <w:sz w:val="28"/>
          <w:szCs w:val="28"/>
        </w:rPr>
      </w:pPr>
    </w:p>
    <w:p w:rsidR="00B56ED3" w:rsidRPr="00B56ED3" w:rsidRDefault="00B56ED3" w:rsidP="00B56ED3">
      <w:pPr>
        <w:ind w:firstLine="709"/>
        <w:jc w:val="both"/>
        <w:rPr>
          <w:sz w:val="28"/>
          <w:szCs w:val="28"/>
        </w:rPr>
      </w:pPr>
      <w:r w:rsidRPr="00B56ED3">
        <w:rPr>
          <w:sz w:val="28"/>
          <w:szCs w:val="28"/>
        </w:rPr>
        <w:t>1. Внести в решение Думы Чудовского муниципального района от 21.12.2021 № 151 «О бюджете Чудовского муниципального района на 2022 год и на план</w:t>
      </w:r>
      <w:r w:rsidRPr="00B56ED3">
        <w:rPr>
          <w:sz w:val="28"/>
          <w:szCs w:val="28"/>
        </w:rPr>
        <w:t>о</w:t>
      </w:r>
      <w:r w:rsidRPr="00B56ED3">
        <w:rPr>
          <w:sz w:val="28"/>
          <w:szCs w:val="28"/>
        </w:rPr>
        <w:t>вый период 2023 и 2024 годов» следующие изменения:</w:t>
      </w:r>
    </w:p>
    <w:p w:rsidR="00B56ED3" w:rsidRPr="00B56ED3" w:rsidRDefault="00B56ED3" w:rsidP="00B56ED3">
      <w:pPr>
        <w:ind w:firstLine="709"/>
        <w:jc w:val="both"/>
        <w:rPr>
          <w:b/>
          <w:sz w:val="28"/>
          <w:szCs w:val="28"/>
        </w:rPr>
      </w:pPr>
      <w:r w:rsidRPr="00B56ED3">
        <w:rPr>
          <w:sz w:val="28"/>
          <w:szCs w:val="28"/>
        </w:rPr>
        <w:t>1.1. пункт 1 изложить в следующей редакции:</w:t>
      </w:r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</w:rPr>
      </w:pPr>
      <w:r w:rsidRPr="00B56ED3">
        <w:rPr>
          <w:sz w:val="28"/>
        </w:rPr>
        <w:t>«1. Утвердить основные характеристики бюджета Чудовского муниц</w:t>
      </w:r>
      <w:r w:rsidRPr="00B56ED3">
        <w:rPr>
          <w:sz w:val="28"/>
        </w:rPr>
        <w:t>и</w:t>
      </w:r>
      <w:r w:rsidRPr="00B56ED3">
        <w:rPr>
          <w:sz w:val="28"/>
        </w:rPr>
        <w:t>пального района на 2022 год:</w:t>
      </w:r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</w:rPr>
      </w:pPr>
      <w:r w:rsidRPr="00B56ED3">
        <w:rPr>
          <w:sz w:val="28"/>
        </w:rPr>
        <w:t>1) прогнозируемый общий объем доходов бюджета Чудовского муниц</w:t>
      </w:r>
      <w:r w:rsidRPr="00B56ED3">
        <w:rPr>
          <w:sz w:val="28"/>
        </w:rPr>
        <w:t>и</w:t>
      </w:r>
      <w:r w:rsidRPr="00B56ED3">
        <w:rPr>
          <w:sz w:val="28"/>
        </w:rPr>
        <w:t>пальн</w:t>
      </w:r>
      <w:r w:rsidRPr="00B56ED3">
        <w:rPr>
          <w:sz w:val="28"/>
        </w:rPr>
        <w:t>о</w:t>
      </w:r>
      <w:r w:rsidRPr="00B56ED3">
        <w:rPr>
          <w:sz w:val="28"/>
        </w:rPr>
        <w:t>го района в сумме 683108,2 тыс. рублей;</w:t>
      </w:r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</w:rPr>
      </w:pPr>
      <w:r w:rsidRPr="00B56ED3">
        <w:rPr>
          <w:sz w:val="28"/>
        </w:rPr>
        <w:t>2) общий объем расходов бюджета Чудовского муниципального района в сумме 716834,8 тыс. рублей;</w:t>
      </w:r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</w:rPr>
      </w:pPr>
      <w:r w:rsidRPr="00B56ED3">
        <w:rPr>
          <w:sz w:val="28"/>
        </w:rPr>
        <w:t>3) дефицит бюджета Чудовского муниципального района в сумме 33726,6 тыс. рублей</w:t>
      </w:r>
      <w:proofErr w:type="gramStart"/>
      <w:r w:rsidRPr="00B56ED3">
        <w:rPr>
          <w:sz w:val="28"/>
        </w:rPr>
        <w:t>.»;</w:t>
      </w:r>
      <w:proofErr w:type="gramEnd"/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</w:rPr>
      </w:pPr>
      <w:r w:rsidRPr="00B56ED3">
        <w:rPr>
          <w:sz w:val="28"/>
        </w:rPr>
        <w:t>1.2.</w:t>
      </w:r>
      <w:r w:rsidRPr="00B56ED3">
        <w:rPr>
          <w:sz w:val="28"/>
        </w:rPr>
        <w:t xml:space="preserve"> </w:t>
      </w:r>
      <w:r w:rsidRPr="00B56ED3">
        <w:rPr>
          <w:sz w:val="28"/>
        </w:rPr>
        <w:t>пункт 2 изложить в следующей редакции:</w:t>
      </w:r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</w:rPr>
      </w:pPr>
      <w:r w:rsidRPr="00B56ED3">
        <w:rPr>
          <w:sz w:val="28"/>
        </w:rPr>
        <w:t>«2.Утвердить основные характеристики бюджета муниципального района на 2023 и 2024 годы:</w:t>
      </w:r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</w:rPr>
      </w:pPr>
      <w:r w:rsidRPr="00B56ED3">
        <w:rPr>
          <w:sz w:val="28"/>
        </w:rPr>
        <w:t>1) прогнозируемый общий объем доходов бюджета муниципального ра</w:t>
      </w:r>
      <w:r w:rsidRPr="00B56ED3">
        <w:rPr>
          <w:sz w:val="28"/>
        </w:rPr>
        <w:t>й</w:t>
      </w:r>
      <w:r w:rsidRPr="00B56ED3">
        <w:rPr>
          <w:sz w:val="28"/>
        </w:rPr>
        <w:t>она на 2023 год в сумме 435829,2 тыс.</w:t>
      </w:r>
      <w:r w:rsidRPr="00B56ED3">
        <w:rPr>
          <w:sz w:val="28"/>
        </w:rPr>
        <w:t xml:space="preserve"> </w:t>
      </w:r>
      <w:r w:rsidRPr="00B56ED3">
        <w:rPr>
          <w:sz w:val="28"/>
        </w:rPr>
        <w:t>рублей и на 2024 год в сумме                   435707,7 тыс.</w:t>
      </w:r>
      <w:r w:rsidRPr="00B56ED3">
        <w:rPr>
          <w:sz w:val="28"/>
        </w:rPr>
        <w:t xml:space="preserve"> </w:t>
      </w:r>
      <w:r w:rsidRPr="00B56ED3">
        <w:rPr>
          <w:sz w:val="28"/>
        </w:rPr>
        <w:t>рублей;</w:t>
      </w:r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</w:rPr>
      </w:pPr>
      <w:r w:rsidRPr="00B56ED3">
        <w:rPr>
          <w:sz w:val="28"/>
        </w:rPr>
        <w:t>2) общий объем расходов бюджета муниципального района на 2023 год в сумме 435829,2 тыс.</w:t>
      </w:r>
      <w:r w:rsidRPr="00B56ED3">
        <w:rPr>
          <w:sz w:val="28"/>
        </w:rPr>
        <w:t xml:space="preserve"> </w:t>
      </w:r>
      <w:r w:rsidRPr="00B56ED3">
        <w:rPr>
          <w:sz w:val="28"/>
        </w:rPr>
        <w:t>рублей, в том числе условно-утвержденные расходы 15161,2 тыс.</w:t>
      </w:r>
      <w:r w:rsidRPr="00B56ED3">
        <w:rPr>
          <w:sz w:val="28"/>
        </w:rPr>
        <w:t xml:space="preserve"> </w:t>
      </w:r>
      <w:r w:rsidRPr="00B56ED3">
        <w:rPr>
          <w:sz w:val="28"/>
        </w:rPr>
        <w:t>рублей, и на 2024 год в сумме 435707,7 тыс.</w:t>
      </w:r>
      <w:r w:rsidRPr="00B56ED3">
        <w:rPr>
          <w:sz w:val="28"/>
        </w:rPr>
        <w:t xml:space="preserve"> </w:t>
      </w:r>
      <w:r w:rsidRPr="00B56ED3">
        <w:rPr>
          <w:sz w:val="28"/>
        </w:rPr>
        <w:t>рублей, в том числе условно-утвержденные расходы в сумме 16736,6 тыс.</w:t>
      </w:r>
      <w:r w:rsidRPr="00B56ED3">
        <w:rPr>
          <w:sz w:val="28"/>
        </w:rPr>
        <w:t xml:space="preserve"> </w:t>
      </w:r>
      <w:r w:rsidRPr="00B56ED3">
        <w:rPr>
          <w:sz w:val="28"/>
        </w:rPr>
        <w:t>рублей;</w:t>
      </w:r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</w:rPr>
      </w:pPr>
      <w:r w:rsidRPr="00B56ED3">
        <w:rPr>
          <w:sz w:val="28"/>
        </w:rPr>
        <w:lastRenderedPageBreak/>
        <w:t xml:space="preserve">3) дефицит бюджета муниципального района на 2023 год в сумме </w:t>
      </w:r>
      <w:r w:rsidRPr="00B56ED3">
        <w:rPr>
          <w:sz w:val="28"/>
        </w:rPr>
        <w:t xml:space="preserve">                 </w:t>
      </w:r>
      <w:r w:rsidRPr="00B56ED3">
        <w:rPr>
          <w:sz w:val="28"/>
        </w:rPr>
        <w:t>0,0 тыс.</w:t>
      </w:r>
      <w:r w:rsidRPr="00B56ED3">
        <w:rPr>
          <w:sz w:val="28"/>
        </w:rPr>
        <w:t xml:space="preserve"> </w:t>
      </w:r>
      <w:r w:rsidRPr="00B56ED3">
        <w:rPr>
          <w:sz w:val="28"/>
        </w:rPr>
        <w:t>рублей, на 2024 год в сумме 0,0 тыс.</w:t>
      </w:r>
      <w:r w:rsidRPr="00B56ED3">
        <w:rPr>
          <w:sz w:val="28"/>
        </w:rPr>
        <w:t xml:space="preserve"> </w:t>
      </w:r>
      <w:r w:rsidRPr="00B56ED3">
        <w:rPr>
          <w:sz w:val="28"/>
        </w:rPr>
        <w:t>рублей</w:t>
      </w:r>
      <w:proofErr w:type="gramStart"/>
      <w:r w:rsidRPr="00B56ED3">
        <w:rPr>
          <w:sz w:val="28"/>
        </w:rPr>
        <w:t>.»;</w:t>
      </w:r>
      <w:proofErr w:type="gramEnd"/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</w:rPr>
      </w:pPr>
      <w:r w:rsidRPr="00B56ED3">
        <w:rPr>
          <w:sz w:val="28"/>
        </w:rPr>
        <w:t>1.3.</w:t>
      </w:r>
      <w:r w:rsidRPr="00B56ED3">
        <w:rPr>
          <w:sz w:val="28"/>
        </w:rPr>
        <w:t xml:space="preserve"> д</w:t>
      </w:r>
      <w:r w:rsidRPr="00B56ED3">
        <w:rPr>
          <w:sz w:val="28"/>
        </w:rPr>
        <w:t>ополнить пункт 23.1 абзацем 2 следующего содержания:</w:t>
      </w:r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B56ED3">
        <w:rPr>
          <w:sz w:val="28"/>
        </w:rPr>
        <w:t>«Субсидии на финансовое обеспечение (возмещение) затрат юридич</w:t>
      </w:r>
      <w:r w:rsidRPr="00B56ED3">
        <w:rPr>
          <w:sz w:val="28"/>
        </w:rPr>
        <w:t>е</w:t>
      </w:r>
      <w:r w:rsidRPr="00B56ED3">
        <w:rPr>
          <w:sz w:val="28"/>
        </w:rPr>
        <w:t>ским л</w:t>
      </w:r>
      <w:r w:rsidRPr="00B56ED3">
        <w:rPr>
          <w:sz w:val="28"/>
        </w:rPr>
        <w:t>и</w:t>
      </w:r>
      <w:r w:rsidRPr="00B56ED3">
        <w:rPr>
          <w:sz w:val="28"/>
        </w:rPr>
        <w:t>цам (за исключением государственных (муниципальных) учреждений) и инд</w:t>
      </w:r>
      <w:r w:rsidRPr="00B56ED3">
        <w:rPr>
          <w:sz w:val="28"/>
        </w:rPr>
        <w:t>и</w:t>
      </w:r>
      <w:r w:rsidRPr="00B56ED3">
        <w:rPr>
          <w:sz w:val="28"/>
        </w:rPr>
        <w:t>видуальным предпринимателям на организацию обеспечения твердым топливом (дровами) семей граждан, призванных на военную службу по моб</w:t>
      </w:r>
      <w:r w:rsidRPr="00B56ED3">
        <w:rPr>
          <w:sz w:val="28"/>
        </w:rPr>
        <w:t>и</w:t>
      </w:r>
      <w:r w:rsidRPr="00B56ED3">
        <w:rPr>
          <w:sz w:val="28"/>
        </w:rPr>
        <w:t>лизации, граждан, заключивших контракт о добровольном содействии в выпо</w:t>
      </w:r>
      <w:r w:rsidRPr="00B56ED3">
        <w:rPr>
          <w:sz w:val="28"/>
        </w:rPr>
        <w:t>л</w:t>
      </w:r>
      <w:r w:rsidRPr="00B56ED3">
        <w:rPr>
          <w:sz w:val="28"/>
        </w:rPr>
        <w:t>нении задач, возложенных на Вооруженные Силы Российской Федерации, с</w:t>
      </w:r>
      <w:r w:rsidRPr="00B56ED3">
        <w:rPr>
          <w:sz w:val="28"/>
        </w:rPr>
        <w:t>о</w:t>
      </w:r>
      <w:r w:rsidRPr="00B56ED3">
        <w:rPr>
          <w:sz w:val="28"/>
        </w:rPr>
        <w:t>трудников, находящихся в служебной командировке в зоне действия специал</w:t>
      </w:r>
      <w:r w:rsidRPr="00B56ED3">
        <w:rPr>
          <w:sz w:val="28"/>
        </w:rPr>
        <w:t>ь</w:t>
      </w:r>
      <w:r w:rsidRPr="00B56ED3">
        <w:rPr>
          <w:sz w:val="28"/>
        </w:rPr>
        <w:t>ной военной операции, проживающих в жилых помещениях</w:t>
      </w:r>
      <w:proofErr w:type="gramEnd"/>
      <w:r w:rsidRPr="00B56ED3">
        <w:rPr>
          <w:sz w:val="28"/>
        </w:rPr>
        <w:t xml:space="preserve"> с печным отопл</w:t>
      </w:r>
      <w:r w:rsidRPr="00B56ED3">
        <w:rPr>
          <w:sz w:val="28"/>
        </w:rPr>
        <w:t>е</w:t>
      </w:r>
      <w:r w:rsidRPr="00B56ED3">
        <w:rPr>
          <w:sz w:val="28"/>
        </w:rPr>
        <w:t>нием, пред</w:t>
      </w:r>
      <w:r w:rsidRPr="00B56ED3">
        <w:rPr>
          <w:sz w:val="28"/>
        </w:rPr>
        <w:t>о</w:t>
      </w:r>
      <w:r w:rsidRPr="00B56ED3">
        <w:rPr>
          <w:sz w:val="28"/>
        </w:rPr>
        <w:t>ставляются в порядке, установленном Администрацией Чудовского муниц</w:t>
      </w:r>
      <w:r w:rsidRPr="00B56ED3">
        <w:rPr>
          <w:sz w:val="28"/>
        </w:rPr>
        <w:t>и</w:t>
      </w:r>
      <w:r w:rsidRPr="00B56ED3">
        <w:rPr>
          <w:sz w:val="28"/>
        </w:rPr>
        <w:t>пального района</w:t>
      </w:r>
      <w:proofErr w:type="gramStart"/>
      <w:r w:rsidRPr="00B56ED3">
        <w:rPr>
          <w:sz w:val="28"/>
        </w:rPr>
        <w:t>.</w:t>
      </w:r>
      <w:r w:rsidRPr="00B56ED3">
        <w:rPr>
          <w:sz w:val="28"/>
        </w:rPr>
        <w:t>».</w:t>
      </w:r>
      <w:proofErr w:type="gramEnd"/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</w:rPr>
      </w:pPr>
      <w:r w:rsidRPr="00B56ED3">
        <w:rPr>
          <w:sz w:val="28"/>
        </w:rPr>
        <w:t>2. Утвердить Приложение 1 «Прогнозируемые поступления доходов в бюджет Чудовского муниципального района на 2022 год и на плановый пер</w:t>
      </w:r>
      <w:r w:rsidRPr="00B56ED3">
        <w:rPr>
          <w:sz w:val="28"/>
        </w:rPr>
        <w:t>и</w:t>
      </w:r>
      <w:r w:rsidRPr="00B56ED3">
        <w:rPr>
          <w:sz w:val="28"/>
        </w:rPr>
        <w:t>од 2023 и 2024 годов» в новой редакции.</w:t>
      </w:r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</w:rPr>
      </w:pPr>
      <w:r w:rsidRPr="00B56ED3">
        <w:rPr>
          <w:sz w:val="28"/>
        </w:rPr>
        <w:t>3. Утвердить Приложение 2 «Источники внутреннего финансирования дефицита бюджета Чудовского муниципального района на 2022 год и на план</w:t>
      </w:r>
      <w:r w:rsidRPr="00B56ED3">
        <w:rPr>
          <w:sz w:val="28"/>
        </w:rPr>
        <w:t>о</w:t>
      </w:r>
      <w:r w:rsidRPr="00B56ED3">
        <w:rPr>
          <w:sz w:val="28"/>
        </w:rPr>
        <w:t>вый период 2023 и 2024 годов» в новой редакции.</w:t>
      </w:r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</w:rPr>
      </w:pPr>
      <w:r w:rsidRPr="00B56ED3">
        <w:rPr>
          <w:sz w:val="28"/>
        </w:rPr>
        <w:t>4. Утвердить Приложение 3 «Объем межбюджетных трансфертов, пол</w:t>
      </w:r>
      <w:r w:rsidRPr="00B56ED3">
        <w:rPr>
          <w:sz w:val="28"/>
        </w:rPr>
        <w:t>у</w:t>
      </w:r>
      <w:r w:rsidRPr="00B56ED3">
        <w:rPr>
          <w:sz w:val="28"/>
        </w:rPr>
        <w:t>чаемых из других бюджетов бюджетной системы Российской Федерации на 2022 год и на плановый период 2023 и 202</w:t>
      </w:r>
      <w:r w:rsidRPr="00B56ED3">
        <w:rPr>
          <w:sz w:val="28"/>
        </w:rPr>
        <w:t>4</w:t>
      </w:r>
      <w:r w:rsidRPr="00B56ED3">
        <w:rPr>
          <w:sz w:val="28"/>
        </w:rPr>
        <w:t xml:space="preserve"> годов» в новой редакции.</w:t>
      </w:r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56ED3">
        <w:rPr>
          <w:sz w:val="28"/>
        </w:rPr>
        <w:t xml:space="preserve">5. </w:t>
      </w:r>
      <w:r w:rsidRPr="00B56ED3">
        <w:rPr>
          <w:sz w:val="28"/>
          <w:szCs w:val="28"/>
        </w:rPr>
        <w:t>Утвердить Приложение 4 «Ведомственная структура расходов бюджета Ч</w:t>
      </w:r>
      <w:r w:rsidRPr="00B56ED3">
        <w:rPr>
          <w:sz w:val="28"/>
          <w:szCs w:val="28"/>
        </w:rPr>
        <w:t>у</w:t>
      </w:r>
      <w:r w:rsidRPr="00B56ED3">
        <w:rPr>
          <w:sz w:val="28"/>
          <w:szCs w:val="28"/>
        </w:rPr>
        <w:t>довского муниципального района на 2022 год и на плановый период 2023 и 2024 годов» в новой редакции.</w:t>
      </w:r>
    </w:p>
    <w:p w:rsidR="00B56ED3" w:rsidRPr="00B56ED3" w:rsidRDefault="00B56ED3" w:rsidP="00B56ED3">
      <w:pPr>
        <w:ind w:firstLine="709"/>
        <w:jc w:val="both"/>
        <w:rPr>
          <w:sz w:val="28"/>
          <w:szCs w:val="28"/>
        </w:rPr>
      </w:pPr>
      <w:r w:rsidRPr="00B56ED3">
        <w:rPr>
          <w:sz w:val="28"/>
        </w:rPr>
        <w:t xml:space="preserve">6. </w:t>
      </w:r>
      <w:r w:rsidRPr="00B56ED3">
        <w:rPr>
          <w:sz w:val="28"/>
          <w:szCs w:val="28"/>
        </w:rPr>
        <w:t>Утвердить Приложение 5 «Распределение бюджетных ассигнований по разделам, подразделам, целевым статьям (муниципальным программам Чудо</w:t>
      </w:r>
      <w:r w:rsidRPr="00B56ED3">
        <w:rPr>
          <w:sz w:val="28"/>
          <w:szCs w:val="28"/>
        </w:rPr>
        <w:t>в</w:t>
      </w:r>
      <w:r w:rsidRPr="00B56ED3">
        <w:rPr>
          <w:sz w:val="28"/>
          <w:szCs w:val="28"/>
        </w:rPr>
        <w:t>ск</w:t>
      </w:r>
      <w:r w:rsidRPr="00B56ED3">
        <w:rPr>
          <w:sz w:val="28"/>
          <w:szCs w:val="28"/>
        </w:rPr>
        <w:t>о</w:t>
      </w:r>
      <w:r w:rsidRPr="00B56ED3">
        <w:rPr>
          <w:sz w:val="28"/>
          <w:szCs w:val="28"/>
        </w:rPr>
        <w:t xml:space="preserve">го муниципального района и непрограммным направлениям деятельности), группам и подгруппам </w:t>
      </w:r>
      <w:proofErr w:type="gramStart"/>
      <w:r w:rsidRPr="00B56ED3">
        <w:rPr>
          <w:sz w:val="28"/>
          <w:szCs w:val="28"/>
        </w:rPr>
        <w:t>видов расходов классификации расходов бюджета</w:t>
      </w:r>
      <w:proofErr w:type="gramEnd"/>
      <w:r w:rsidRPr="00B56ED3">
        <w:rPr>
          <w:sz w:val="28"/>
          <w:szCs w:val="28"/>
        </w:rPr>
        <w:t xml:space="preserve"> Ч</w:t>
      </w:r>
      <w:r w:rsidRPr="00B56ED3">
        <w:rPr>
          <w:sz w:val="28"/>
          <w:szCs w:val="28"/>
        </w:rPr>
        <w:t>у</w:t>
      </w:r>
      <w:r w:rsidRPr="00B56ED3">
        <w:rPr>
          <w:sz w:val="28"/>
          <w:szCs w:val="28"/>
        </w:rPr>
        <w:t>довского муниципального района на 2022 год и на плановый период 2023 и 2024 годов» в новой редакции.</w:t>
      </w:r>
    </w:p>
    <w:p w:rsidR="00B56ED3" w:rsidRPr="00B56ED3" w:rsidRDefault="00B56ED3" w:rsidP="00B56ED3">
      <w:pPr>
        <w:ind w:firstLine="709"/>
        <w:jc w:val="both"/>
        <w:rPr>
          <w:sz w:val="28"/>
          <w:szCs w:val="28"/>
        </w:rPr>
      </w:pPr>
      <w:r w:rsidRPr="00B56ED3">
        <w:rPr>
          <w:sz w:val="28"/>
        </w:rPr>
        <w:t xml:space="preserve">7. </w:t>
      </w:r>
      <w:r w:rsidRPr="00B56ED3">
        <w:rPr>
          <w:sz w:val="28"/>
          <w:szCs w:val="28"/>
        </w:rPr>
        <w:t>Утвердить Приложение 7 «Распределение бюджетных ассигнований по цел</w:t>
      </w:r>
      <w:r w:rsidRPr="00B56ED3">
        <w:rPr>
          <w:sz w:val="28"/>
          <w:szCs w:val="28"/>
        </w:rPr>
        <w:t>е</w:t>
      </w:r>
      <w:r w:rsidRPr="00B56ED3">
        <w:rPr>
          <w:sz w:val="28"/>
          <w:szCs w:val="28"/>
        </w:rPr>
        <w:t xml:space="preserve">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B56ED3">
        <w:rPr>
          <w:sz w:val="28"/>
          <w:szCs w:val="28"/>
        </w:rPr>
        <w:t>видов расходов классификации расходов бюджета</w:t>
      </w:r>
      <w:proofErr w:type="gramEnd"/>
      <w:r w:rsidRPr="00B56ED3">
        <w:rPr>
          <w:sz w:val="28"/>
          <w:szCs w:val="28"/>
        </w:rPr>
        <w:t xml:space="preserve"> Чудовского муниципального рай</w:t>
      </w:r>
      <w:r w:rsidRPr="00B56ED3">
        <w:rPr>
          <w:sz w:val="28"/>
          <w:szCs w:val="28"/>
        </w:rPr>
        <w:t>о</w:t>
      </w:r>
      <w:r w:rsidRPr="00B56ED3">
        <w:rPr>
          <w:sz w:val="28"/>
          <w:szCs w:val="28"/>
        </w:rPr>
        <w:t>на на 2022 год и на плановый период 2023 и 2024 годов» в новой редакции.</w:t>
      </w:r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</w:rPr>
      </w:pPr>
      <w:r w:rsidRPr="00B56ED3">
        <w:rPr>
          <w:sz w:val="28"/>
        </w:rPr>
        <w:t>8. Опубликовать решение в бюллетене «Чудовский вестник» и ра</w:t>
      </w:r>
      <w:r w:rsidRPr="00B56ED3">
        <w:rPr>
          <w:sz w:val="28"/>
        </w:rPr>
        <w:t>з</w:t>
      </w:r>
      <w:r w:rsidRPr="00B56ED3">
        <w:rPr>
          <w:sz w:val="28"/>
        </w:rPr>
        <w:t>местить на официальном сайте Администрации Чудовского муниципального района.</w:t>
      </w:r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56ED3">
        <w:rPr>
          <w:sz w:val="28"/>
        </w:rPr>
        <w:t xml:space="preserve">9. </w:t>
      </w:r>
      <w:r w:rsidRPr="00B56ED3">
        <w:rPr>
          <w:sz w:val="28"/>
          <w:szCs w:val="28"/>
        </w:rPr>
        <w:t xml:space="preserve">Решение вступает в силу </w:t>
      </w:r>
      <w:proofErr w:type="gramStart"/>
      <w:r w:rsidRPr="00B56ED3">
        <w:rPr>
          <w:sz w:val="28"/>
          <w:szCs w:val="28"/>
        </w:rPr>
        <w:t>с</w:t>
      </w:r>
      <w:proofErr w:type="gramEnd"/>
      <w:r w:rsidRPr="00B56ED3">
        <w:rPr>
          <w:sz w:val="28"/>
          <w:szCs w:val="28"/>
        </w:rPr>
        <w:t xml:space="preserve"> даты его официального опубликования.</w:t>
      </w:r>
    </w:p>
    <w:p w:rsidR="00B56ED3" w:rsidRPr="00B56ED3" w:rsidRDefault="00B56ED3" w:rsidP="00B56ED3">
      <w:pPr>
        <w:tabs>
          <w:tab w:val="left" w:pos="0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B56ED3" w:rsidRPr="00B56ED3" w:rsidTr="000A74AC">
        <w:trPr>
          <w:trHeight w:val="1407"/>
        </w:trPr>
        <w:tc>
          <w:tcPr>
            <w:tcW w:w="4800" w:type="dxa"/>
          </w:tcPr>
          <w:p w:rsidR="00B56ED3" w:rsidRPr="00B56ED3" w:rsidRDefault="00B56ED3" w:rsidP="000A74AC">
            <w:pPr>
              <w:spacing w:line="240" w:lineRule="exact"/>
              <w:rPr>
                <w:b/>
                <w:bCs/>
                <w:sz w:val="28"/>
                <w:szCs w:val="28"/>
              </w:rPr>
            </w:pPr>
            <w:r w:rsidRPr="00B56ED3">
              <w:rPr>
                <w:b/>
                <w:bCs/>
                <w:sz w:val="28"/>
                <w:szCs w:val="28"/>
              </w:rPr>
              <w:t>Глава Чудовского</w:t>
            </w:r>
          </w:p>
          <w:p w:rsidR="00B56ED3" w:rsidRPr="00B56ED3" w:rsidRDefault="00B56ED3" w:rsidP="000A74AC">
            <w:pPr>
              <w:spacing w:line="240" w:lineRule="exact"/>
              <w:rPr>
                <w:b/>
                <w:bCs/>
                <w:sz w:val="28"/>
                <w:szCs w:val="28"/>
              </w:rPr>
            </w:pPr>
            <w:r w:rsidRPr="00B56ED3">
              <w:rPr>
                <w:b/>
                <w:bCs/>
                <w:sz w:val="28"/>
                <w:szCs w:val="28"/>
              </w:rPr>
              <w:t>муниципального района</w:t>
            </w:r>
          </w:p>
          <w:p w:rsidR="00B56ED3" w:rsidRPr="00B56ED3" w:rsidRDefault="00B56ED3" w:rsidP="000A74AC">
            <w:pPr>
              <w:spacing w:line="240" w:lineRule="exact"/>
              <w:rPr>
                <w:b/>
                <w:bCs/>
                <w:sz w:val="28"/>
                <w:szCs w:val="28"/>
              </w:rPr>
            </w:pPr>
          </w:p>
          <w:p w:rsidR="00B56ED3" w:rsidRPr="00B56ED3" w:rsidRDefault="00B56ED3" w:rsidP="000A74AC">
            <w:pPr>
              <w:spacing w:line="240" w:lineRule="exact"/>
              <w:rPr>
                <w:b/>
                <w:bCs/>
                <w:sz w:val="28"/>
                <w:szCs w:val="28"/>
              </w:rPr>
            </w:pPr>
          </w:p>
          <w:p w:rsidR="00B56ED3" w:rsidRPr="00B56ED3" w:rsidRDefault="00B56ED3" w:rsidP="000A74AC">
            <w:pPr>
              <w:spacing w:line="240" w:lineRule="exact"/>
              <w:rPr>
                <w:b/>
                <w:bCs/>
                <w:sz w:val="28"/>
                <w:szCs w:val="28"/>
              </w:rPr>
            </w:pPr>
          </w:p>
          <w:p w:rsidR="00B56ED3" w:rsidRPr="00B56ED3" w:rsidRDefault="00B56ED3" w:rsidP="000A74AC">
            <w:pPr>
              <w:spacing w:line="240" w:lineRule="exact"/>
              <w:rPr>
                <w:b/>
                <w:bCs/>
                <w:sz w:val="28"/>
                <w:szCs w:val="28"/>
              </w:rPr>
            </w:pPr>
            <w:r w:rsidRPr="00B56ED3">
              <w:rPr>
                <w:b/>
                <w:bCs/>
                <w:sz w:val="28"/>
                <w:szCs w:val="28"/>
              </w:rPr>
              <w:t xml:space="preserve">                   В.Н. </w:t>
            </w:r>
            <w:proofErr w:type="spellStart"/>
            <w:r w:rsidRPr="00B56ED3">
              <w:rPr>
                <w:b/>
                <w:bCs/>
                <w:sz w:val="28"/>
                <w:szCs w:val="28"/>
              </w:rPr>
              <w:t>Шеляпин</w:t>
            </w:r>
            <w:proofErr w:type="spellEnd"/>
          </w:p>
        </w:tc>
        <w:tc>
          <w:tcPr>
            <w:tcW w:w="5010" w:type="dxa"/>
          </w:tcPr>
          <w:p w:rsidR="00B56ED3" w:rsidRPr="00B56ED3" w:rsidRDefault="00B56ED3" w:rsidP="000A74AC">
            <w:pPr>
              <w:spacing w:line="240" w:lineRule="exact"/>
              <w:rPr>
                <w:b/>
                <w:bCs/>
                <w:sz w:val="28"/>
                <w:szCs w:val="28"/>
              </w:rPr>
            </w:pPr>
            <w:r w:rsidRPr="00B56ED3">
              <w:rPr>
                <w:b/>
                <w:bCs/>
                <w:sz w:val="28"/>
                <w:szCs w:val="28"/>
              </w:rPr>
              <w:t xml:space="preserve">               Председатель Думы</w:t>
            </w:r>
          </w:p>
          <w:p w:rsidR="00B56ED3" w:rsidRPr="00B56ED3" w:rsidRDefault="00B56ED3" w:rsidP="000A74AC">
            <w:pPr>
              <w:spacing w:line="240" w:lineRule="exact"/>
              <w:rPr>
                <w:b/>
                <w:bCs/>
                <w:sz w:val="28"/>
                <w:szCs w:val="28"/>
              </w:rPr>
            </w:pPr>
            <w:r w:rsidRPr="00B56ED3">
              <w:rPr>
                <w:b/>
                <w:bCs/>
                <w:sz w:val="28"/>
                <w:szCs w:val="28"/>
              </w:rPr>
              <w:t xml:space="preserve">               Чудовского муниципального</w:t>
            </w:r>
          </w:p>
          <w:p w:rsidR="00B56ED3" w:rsidRPr="00B56ED3" w:rsidRDefault="00B56ED3" w:rsidP="000A74AC">
            <w:pPr>
              <w:spacing w:line="240" w:lineRule="exact"/>
              <w:rPr>
                <w:b/>
                <w:bCs/>
                <w:sz w:val="28"/>
                <w:szCs w:val="28"/>
              </w:rPr>
            </w:pPr>
            <w:r w:rsidRPr="00B56ED3">
              <w:rPr>
                <w:b/>
                <w:bCs/>
                <w:sz w:val="28"/>
                <w:szCs w:val="28"/>
              </w:rPr>
              <w:t xml:space="preserve">               района</w:t>
            </w:r>
          </w:p>
          <w:p w:rsidR="00B56ED3" w:rsidRPr="00B56ED3" w:rsidRDefault="00B56ED3" w:rsidP="000A74AC">
            <w:pPr>
              <w:spacing w:line="240" w:lineRule="exact"/>
              <w:rPr>
                <w:b/>
                <w:bCs/>
                <w:sz w:val="28"/>
                <w:szCs w:val="28"/>
              </w:rPr>
            </w:pPr>
          </w:p>
          <w:p w:rsidR="00B56ED3" w:rsidRPr="00B56ED3" w:rsidRDefault="00B56ED3" w:rsidP="000A74AC">
            <w:pPr>
              <w:spacing w:line="240" w:lineRule="exact"/>
              <w:rPr>
                <w:b/>
                <w:bCs/>
                <w:sz w:val="28"/>
                <w:szCs w:val="28"/>
              </w:rPr>
            </w:pPr>
          </w:p>
          <w:p w:rsidR="00B56ED3" w:rsidRPr="00B56ED3" w:rsidRDefault="00B56ED3" w:rsidP="000A74AC">
            <w:pPr>
              <w:spacing w:line="240" w:lineRule="exact"/>
              <w:rPr>
                <w:b/>
                <w:bCs/>
                <w:sz w:val="28"/>
                <w:szCs w:val="28"/>
              </w:rPr>
            </w:pPr>
            <w:r w:rsidRPr="00B56ED3">
              <w:rPr>
                <w:b/>
                <w:bCs/>
                <w:sz w:val="28"/>
                <w:szCs w:val="28"/>
              </w:rPr>
              <w:t xml:space="preserve">                                         Н.А. Кошелева</w:t>
            </w:r>
          </w:p>
        </w:tc>
      </w:tr>
    </w:tbl>
    <w:p w:rsidR="00A90106" w:rsidRPr="00B56ED3" w:rsidRDefault="00A90106" w:rsidP="00B56ED3">
      <w:pPr>
        <w:rPr>
          <w:bCs/>
          <w:sz w:val="28"/>
          <w:szCs w:val="28"/>
        </w:rPr>
      </w:pPr>
    </w:p>
    <w:sectPr w:rsidR="00A90106" w:rsidRPr="00B56ED3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9A8" w:rsidRDefault="00A079A8">
      <w:r>
        <w:separator/>
      </w:r>
    </w:p>
  </w:endnote>
  <w:endnote w:type="continuationSeparator" w:id="0">
    <w:p w:rsidR="00A079A8" w:rsidRDefault="00A0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9A8" w:rsidRDefault="00A079A8">
      <w:r>
        <w:separator/>
      </w:r>
    </w:p>
  </w:footnote>
  <w:footnote w:type="continuationSeparator" w:id="0">
    <w:p w:rsidR="00A079A8" w:rsidRDefault="00A07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B56ED3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5627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53EB7"/>
    <w:rsid w:val="00276992"/>
    <w:rsid w:val="0028352A"/>
    <w:rsid w:val="002838D3"/>
    <w:rsid w:val="002A752A"/>
    <w:rsid w:val="002B30E9"/>
    <w:rsid w:val="002B5EF7"/>
    <w:rsid w:val="002C4D16"/>
    <w:rsid w:val="002C6D3F"/>
    <w:rsid w:val="002E2184"/>
    <w:rsid w:val="002E2631"/>
    <w:rsid w:val="002F237E"/>
    <w:rsid w:val="002F43A1"/>
    <w:rsid w:val="002F44E0"/>
    <w:rsid w:val="003042AE"/>
    <w:rsid w:val="003106D3"/>
    <w:rsid w:val="00310FF5"/>
    <w:rsid w:val="00312457"/>
    <w:rsid w:val="003148C5"/>
    <w:rsid w:val="00316A93"/>
    <w:rsid w:val="0031750C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B023F"/>
    <w:rsid w:val="003B7932"/>
    <w:rsid w:val="003C38FA"/>
    <w:rsid w:val="003D283E"/>
    <w:rsid w:val="003D71FA"/>
    <w:rsid w:val="003E09D4"/>
    <w:rsid w:val="004045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461FF"/>
    <w:rsid w:val="007477B2"/>
    <w:rsid w:val="00753EEB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A12F1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56405"/>
    <w:rsid w:val="00970EA1"/>
    <w:rsid w:val="0097351E"/>
    <w:rsid w:val="00974B01"/>
    <w:rsid w:val="00977737"/>
    <w:rsid w:val="00980738"/>
    <w:rsid w:val="00990DCB"/>
    <w:rsid w:val="00997B77"/>
    <w:rsid w:val="009A1ECB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079A8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E4D0E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56ED3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224"/>
    <w:rsid w:val="00CC7675"/>
    <w:rsid w:val="00CD68F1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DF7768"/>
    <w:rsid w:val="00E14100"/>
    <w:rsid w:val="00E175BB"/>
    <w:rsid w:val="00E20BB6"/>
    <w:rsid w:val="00E21E37"/>
    <w:rsid w:val="00E2378C"/>
    <w:rsid w:val="00E25E7A"/>
    <w:rsid w:val="00E262CA"/>
    <w:rsid w:val="00E32368"/>
    <w:rsid w:val="00E34C31"/>
    <w:rsid w:val="00E3561D"/>
    <w:rsid w:val="00E41A2E"/>
    <w:rsid w:val="00E50702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C746F"/>
    <w:rsid w:val="00ED0C10"/>
    <w:rsid w:val="00ED1D13"/>
    <w:rsid w:val="00EE0CC6"/>
    <w:rsid w:val="00EE1234"/>
    <w:rsid w:val="00F07E97"/>
    <w:rsid w:val="00F11753"/>
    <w:rsid w:val="00F23FAA"/>
    <w:rsid w:val="00F244FB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82BD1"/>
    <w:rsid w:val="00F85EC2"/>
    <w:rsid w:val="00F90FA3"/>
    <w:rsid w:val="00F955BC"/>
    <w:rsid w:val="00F978D0"/>
    <w:rsid w:val="00FA4B43"/>
    <w:rsid w:val="00FA6EBD"/>
    <w:rsid w:val="00FB407B"/>
    <w:rsid w:val="00FB5125"/>
    <w:rsid w:val="00FB7F87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7BC4B-BB4E-4E61-B648-B86FB0A67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9</cp:revision>
  <cp:lastPrinted>2021-12-29T09:01:00Z</cp:lastPrinted>
  <dcterms:created xsi:type="dcterms:W3CDTF">2022-11-17T13:52:00Z</dcterms:created>
  <dcterms:modified xsi:type="dcterms:W3CDTF">2022-12-22T12:22:00Z</dcterms:modified>
</cp:coreProperties>
</file>